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43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44"/>
          <w:szCs w:val="44"/>
          <w:highlight w:val="none"/>
          <w:lang w:eastAsia="zh-CN"/>
        </w:rPr>
        <w:t>通惠燃气生产安全事故应急预案编制项目</w:t>
      </w:r>
    </w:p>
    <w:p w14:paraId="47669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44"/>
          <w:szCs w:val="44"/>
          <w:highlight w:val="none"/>
        </w:rPr>
        <w:t xml:space="preserve">询 价 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44"/>
          <w:szCs w:val="44"/>
          <w:highlight w:val="none"/>
          <w:lang w:val="en-US" w:eastAsia="zh-CN"/>
        </w:rPr>
        <w:t>公 告</w:t>
      </w:r>
    </w:p>
    <w:p w14:paraId="57770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520" w:firstLineChars="200"/>
        <w:textAlignment w:val="auto"/>
        <w:rPr>
          <w:rFonts w:hint="eastAsia" w:ascii="宋体" w:hAnsi="宋体" w:eastAsia="宋体" w:cs="宋体"/>
          <w:color w:val="auto"/>
          <w:spacing w:val="10"/>
          <w:kern w:val="15"/>
          <w:position w:val="2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pacing w:val="10"/>
          <w:kern w:val="15"/>
          <w:position w:val="2"/>
          <w:sz w:val="24"/>
          <w:szCs w:val="24"/>
          <w:highlight w:val="none"/>
          <w:lang w:eastAsia="zh-CN"/>
        </w:rPr>
        <w:t>滨海通惠燃气有限公司</w:t>
      </w:r>
      <w:r>
        <w:rPr>
          <w:rFonts w:hint="eastAsia" w:ascii="宋体" w:hAnsi="宋体" w:eastAsia="宋体" w:cs="宋体"/>
          <w:color w:val="auto"/>
          <w:spacing w:val="10"/>
          <w:kern w:val="15"/>
          <w:position w:val="2"/>
          <w:sz w:val="24"/>
          <w:szCs w:val="24"/>
          <w:highlight w:val="none"/>
        </w:rPr>
        <w:t>对</w:t>
      </w:r>
      <w:r>
        <w:rPr>
          <w:rFonts w:hint="eastAsia" w:ascii="宋体" w:hAnsi="宋体" w:cs="宋体"/>
          <w:b w:val="0"/>
          <w:bCs w:val="0"/>
          <w:color w:val="auto"/>
          <w:spacing w:val="10"/>
          <w:kern w:val="15"/>
          <w:position w:val="2"/>
          <w:sz w:val="24"/>
          <w:szCs w:val="24"/>
          <w:highlight w:val="none"/>
          <w:lang w:eastAsia="zh-CN"/>
        </w:rPr>
        <w:t>通惠燃气生产安全事故应急预案编制项目</w:t>
      </w:r>
      <w:r>
        <w:rPr>
          <w:rFonts w:hint="eastAsia" w:ascii="宋体" w:hAnsi="宋体" w:eastAsia="宋体" w:cs="宋体"/>
          <w:color w:val="auto"/>
          <w:spacing w:val="10"/>
          <w:kern w:val="15"/>
          <w:position w:val="2"/>
          <w:sz w:val="24"/>
          <w:szCs w:val="24"/>
          <w:highlight w:val="none"/>
        </w:rPr>
        <w:t>进行询价，邀</w:t>
      </w:r>
      <w:r>
        <w:rPr>
          <w:rFonts w:hint="eastAsia" w:ascii="宋体" w:hAnsi="宋体" w:cs="宋体"/>
          <w:color w:val="auto"/>
          <w:spacing w:val="10"/>
          <w:kern w:val="15"/>
          <w:position w:val="2"/>
          <w:sz w:val="24"/>
          <w:szCs w:val="24"/>
          <w:highlight w:val="none"/>
          <w:lang w:val="en-US" w:eastAsia="zh-CN"/>
        </w:rPr>
        <w:t>请</w:t>
      </w:r>
      <w:r>
        <w:rPr>
          <w:rFonts w:hint="eastAsia" w:ascii="宋体" w:hAnsi="宋体" w:eastAsia="宋体" w:cs="宋体"/>
          <w:color w:val="auto"/>
          <w:spacing w:val="10"/>
          <w:kern w:val="15"/>
          <w:position w:val="2"/>
          <w:sz w:val="24"/>
          <w:szCs w:val="24"/>
          <w:highlight w:val="none"/>
        </w:rPr>
        <w:t>符合相关资格条件的报价人前来参加。</w:t>
      </w:r>
      <w:r>
        <w:rPr>
          <w:rFonts w:hint="eastAsia" w:ascii="宋体" w:hAnsi="宋体" w:eastAsia="宋体" w:cs="宋体"/>
          <w:color w:val="auto"/>
          <w:spacing w:val="10"/>
          <w:kern w:val="15"/>
          <w:position w:val="2"/>
          <w:sz w:val="24"/>
          <w:szCs w:val="24"/>
          <w:highlight w:val="none"/>
          <w:lang w:eastAsia="zh-CN"/>
        </w:rPr>
        <w:t>有关事项通知如下：</w:t>
      </w:r>
    </w:p>
    <w:p w14:paraId="796AF04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一、项目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综合说明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：</w:t>
      </w:r>
    </w:p>
    <w:p w14:paraId="26D0D5FB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1.项目名称：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通惠燃气生产安全事故应急预案编制项目</w:t>
      </w:r>
    </w:p>
    <w:p w14:paraId="7D886091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2.项目地点：滨海县境内</w:t>
      </w:r>
    </w:p>
    <w:p w14:paraId="53678DCC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3.项目概况：通惠燃气生产安全事故应急预案编制项目包含：界牌中心LNG储配站（含LNG加气站）、超威、八巨、蔡桥四座LNG气化站和约200公里燃气输配管网及约7000户燃气用户。</w:t>
      </w:r>
    </w:p>
    <w:p w14:paraId="115586CB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4.服务内容：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主要服务内容包含不限于：编制生产安全事故应急预案,并组织专家进行评审。（编制要求详见附件）</w:t>
      </w:r>
    </w:p>
    <w:p w14:paraId="6E9F787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5.质量标准：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成果文件通过专家评审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符合建设项目各项编制规范、国家及行业现行相关标准和规范，满足相关监督管理部门的审批要求，确保成果资料完整、真实准确、清晰有据，并须通过相关行政主管部门的审批，深度须满足国家相关规范要求。</w:t>
      </w:r>
    </w:p>
    <w:p w14:paraId="26931ACB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6.服务期限：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30日历天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（项目开始日期由甲方指定）。</w:t>
      </w:r>
    </w:p>
    <w:p w14:paraId="5510255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报价人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资格条件要求：</w:t>
      </w:r>
    </w:p>
    <w:p w14:paraId="124E794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1.报价人必须是在中华人民共和国境内注册的独立法人，具有营业执照、税务登记证(或多证合一的营业执照)。</w:t>
      </w:r>
    </w:p>
    <w:p w14:paraId="4120C4B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479" w:leftChars="228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三、付款方式：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乙方提交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全部成果文件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经专家评审通过并经主管部门同意备案后，一次性付清合同款。</w:t>
      </w:r>
    </w:p>
    <w:p w14:paraId="0A893C0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注：结算时需提供税率为6%的增值税专用发票，如不能提供税率为6%的增值税专用发票，结算付款时将按照:合同金额/1.06*（1+提供的发票的对应税率）进行调减结算总价。</w:t>
      </w:r>
    </w:p>
    <w:p w14:paraId="73998CC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最高限价：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本项目最高报价限价为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6.68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万元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人民币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。询价人将拒绝高于最高限价的询价。</w:t>
      </w:r>
    </w:p>
    <w:p w14:paraId="7C808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报价方式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采用固定总价报价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 w14:paraId="38E63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评标办法和评标规则</w:t>
      </w:r>
    </w:p>
    <w:p w14:paraId="5EAE319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48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本项目评标办法采用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u w:val="single"/>
        </w:rPr>
        <w:t>经评审的最低投标价法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，评标委员会按评标办法推荐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u w:val="single"/>
        </w:rPr>
        <w:t>1名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候选人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。经资格审查不合格的或高于最高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限价的报价无效，如果有效报价中最低报价者不止一个，则采用抽签方式确定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候选人。</w:t>
      </w:r>
    </w:p>
    <w:p w14:paraId="5A1FA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询价回函文件的组成，回函文件应包括但不局限于下列内容。</w:t>
      </w:r>
    </w:p>
    <w:p w14:paraId="25EDA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附件1；</w:t>
      </w:r>
    </w:p>
    <w:p w14:paraId="4FE04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代表人身份证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正反面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13A93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代表人不参加，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则出具【授权委托书-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代表人身份证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正反面、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被委托人身份证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正反面】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3198FD9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营业执照</w:t>
      </w:r>
      <w:r>
        <w:rPr>
          <w:rFonts w:hint="eastAsia" w:ascii="宋体" w:hAnsi="宋体" w:cs="宋体"/>
          <w:b w:val="0"/>
          <w:bCs w:val="0"/>
          <w:sz w:val="24"/>
          <w:szCs w:val="24"/>
          <w:lang w:eastAsia="zh-CN"/>
        </w:rPr>
        <w:t>。</w:t>
      </w:r>
    </w:p>
    <w:p w14:paraId="164AC00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480" w:lineRule="exact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注：以上资料复印件均须加盖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人公章。</w:t>
      </w:r>
    </w:p>
    <w:p w14:paraId="0F51A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文件递交</w:t>
      </w:r>
    </w:p>
    <w:p w14:paraId="6E466F5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截止时间：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u w:val="single"/>
          <w:lang w:eastAsia="zh-CN"/>
        </w:rPr>
        <w:t>2026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年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月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u w:val="single"/>
          <w:lang w:val="en-US" w:eastAsia="zh-CN"/>
        </w:rPr>
        <w:t>17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日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u w:val="single"/>
          <w:lang w:val="en-US" w:eastAsia="zh-CN"/>
        </w:rPr>
        <w:t>时00分00秒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。</w:t>
      </w:r>
      <w:r>
        <w:rPr>
          <w:rFonts w:hint="eastAsia" w:ascii="宋体" w:hAnsi="宋体" w:eastAsia="宋体" w:cs="宋体"/>
          <w:b w:val="0"/>
          <w:color w:val="auto"/>
          <w:kern w:val="2"/>
          <w:sz w:val="24"/>
          <w:szCs w:val="24"/>
          <w:lang w:val="en-US" w:eastAsia="zh-CN" w:bidi="ar-SA"/>
        </w:rPr>
        <w:t>截止时间后送达的视为无效。（项目评审时间同报价函递交截止时间）</w:t>
      </w:r>
    </w:p>
    <w:p w14:paraId="3F18F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地点：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滨海县云海小镇D栋四楼开标室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。</w:t>
      </w:r>
    </w:p>
    <w:p w14:paraId="677D7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479" w:leftChars="228" w:firstLine="0" w:firstLineChars="0"/>
        <w:textAlignment w:val="auto"/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九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、联系方式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联系人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：张先生</w:t>
      </w:r>
    </w:p>
    <w:p w14:paraId="071FD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default" w:ascii="宋体" w:hAnsi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16621553652 （报名：添加微信，发送介绍信，获取询价函）</w:t>
      </w:r>
    </w:p>
    <w:p w14:paraId="5B313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 xml:space="preserve">联系人：郑先生     </w:t>
      </w:r>
    </w:p>
    <w:p w14:paraId="011A5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default" w:ascii="宋体" w:hAnsi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联系电话：13851119298 （详情咨询）</w:t>
      </w:r>
    </w:p>
    <w:p w14:paraId="546BC73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4C3999D5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70A0C68D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滨海通惠燃气有限公司</w:t>
      </w:r>
    </w:p>
    <w:p w14:paraId="15B818EC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</w:t>
      </w:r>
    </w:p>
    <w:p w14:paraId="122BC5AA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31530F1C">
      <w:pPr>
        <w:pStyle w:val="11"/>
        <w:rPr>
          <w:rFonts w:hint="eastAsia" w:ascii="宋体" w:hAnsi="宋体" w:cs="宋体"/>
          <w:b/>
          <w:color w:val="auto"/>
        </w:rPr>
      </w:pPr>
    </w:p>
    <w:p w14:paraId="3A56C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left"/>
        <w:textAlignment w:val="auto"/>
        <w:outlineLvl w:val="1"/>
        <w:rPr>
          <w:rFonts w:hint="default" w:ascii="宋体" w:hAnsi="宋体" w:cs="宋体"/>
          <w:b w:val="0"/>
          <w:bCs w:val="0"/>
          <w:color w:val="auto"/>
          <w:sz w:val="24"/>
          <w:szCs w:val="24"/>
          <w:lang w:val="en-US" w:eastAsia="zh-CN"/>
        </w:rPr>
      </w:pPr>
      <w:bookmarkStart w:id="0" w:name="_Toc262136590"/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附：介绍信模板</w:t>
      </w:r>
      <w:bookmarkStart w:id="1" w:name="_GoBack"/>
      <w:bookmarkEnd w:id="1"/>
    </w:p>
    <w:bookmarkEnd w:id="0"/>
    <w:p w14:paraId="2860E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562" w:firstLineChars="200"/>
        <w:jc w:val="center"/>
        <w:textAlignment w:val="auto"/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介绍信</w:t>
      </w:r>
    </w:p>
    <w:p w14:paraId="4A0AE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声明：我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人名称）的法定代表人。现授权委托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（单位名称）的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（姓名）为我公司代理人，以本公司的名义参加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（询价人）的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的询价活动，委托期限自本授权委托书签署起至所有事宜结束止：</w:t>
      </w:r>
    </w:p>
    <w:p w14:paraId="6A9C5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在此授权范围和期限内，被授权人（代理人）所实施的行为具有法律效力，我均承认。</w:t>
      </w:r>
    </w:p>
    <w:p w14:paraId="62C32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1544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代理人无转委权，特此委托。</w:t>
      </w:r>
    </w:p>
    <w:p w14:paraId="79D35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after="120"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</w:t>
      </w:r>
    </w:p>
    <w:p w14:paraId="25D89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代理人：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 w14:paraId="7AD06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2C05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 w14:paraId="48EB42FD">
      <w:pPr>
        <w:pStyle w:val="12"/>
        <w:rPr>
          <w:rFonts w:hint="eastAsia"/>
          <w:lang w:eastAsia="zh-CN"/>
        </w:rPr>
      </w:pPr>
    </w:p>
    <w:p w14:paraId="5E2F3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授权法人单位：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（盖章）      </w:t>
      </w:r>
    </w:p>
    <w:p w14:paraId="75969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B495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（签字或盖章）      </w:t>
      </w:r>
    </w:p>
    <w:p w14:paraId="674CF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C2C7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授权委托日期：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日</w:t>
      </w:r>
    </w:p>
    <w:p w14:paraId="7C17C60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B32BCD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600" w:firstLineChars="200"/>
        <w:textAlignment w:val="auto"/>
        <w:rPr>
          <w:rFonts w:hint="default"/>
          <w:lang w:val="en-US" w:eastAsia="zh-CN"/>
        </w:rPr>
      </w:pPr>
    </w:p>
    <w:p w14:paraId="44BE269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p w14:paraId="54C93E3C">
      <w:pPr>
        <w:pStyle w:val="11"/>
        <w:rPr>
          <w:rFonts w:hint="default" w:ascii="宋体" w:hAnsi="宋体" w:cs="宋体"/>
          <w:b/>
          <w:color w:val="auto"/>
          <w:lang w:val="en-US" w:eastAsia="zh-CN"/>
        </w:rPr>
      </w:pPr>
    </w:p>
    <w:sectPr>
      <w:footerReference r:id="rId3" w:type="default"/>
      <w:pgSz w:w="11906" w:h="16838"/>
      <w:pgMar w:top="149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725C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256D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7256D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4YTQ2Y2YwZmI0NzlhNzczMzkzMmJmNTUwMDE0YTEifQ=="/>
  </w:docVars>
  <w:rsids>
    <w:rsidRoot w:val="131A58E6"/>
    <w:rsid w:val="013E61E2"/>
    <w:rsid w:val="040E146C"/>
    <w:rsid w:val="08EB0F19"/>
    <w:rsid w:val="09BD59E4"/>
    <w:rsid w:val="11DF131B"/>
    <w:rsid w:val="12DC3C8D"/>
    <w:rsid w:val="131A58E6"/>
    <w:rsid w:val="141D612B"/>
    <w:rsid w:val="174D31CB"/>
    <w:rsid w:val="1D7B4A23"/>
    <w:rsid w:val="21BB449B"/>
    <w:rsid w:val="23FC7DA6"/>
    <w:rsid w:val="24AE34FB"/>
    <w:rsid w:val="24BA0444"/>
    <w:rsid w:val="264F6D17"/>
    <w:rsid w:val="27AB66D4"/>
    <w:rsid w:val="27D330AE"/>
    <w:rsid w:val="2EAE40F8"/>
    <w:rsid w:val="2FB44C19"/>
    <w:rsid w:val="31872FFE"/>
    <w:rsid w:val="384D5DAC"/>
    <w:rsid w:val="3A7C154E"/>
    <w:rsid w:val="3AB94550"/>
    <w:rsid w:val="3B490D05"/>
    <w:rsid w:val="3BBF7226"/>
    <w:rsid w:val="450A41CD"/>
    <w:rsid w:val="47AB5957"/>
    <w:rsid w:val="4D47116B"/>
    <w:rsid w:val="53202F66"/>
    <w:rsid w:val="53D8114B"/>
    <w:rsid w:val="564C5E20"/>
    <w:rsid w:val="598F6750"/>
    <w:rsid w:val="5F2A676D"/>
    <w:rsid w:val="60BC6040"/>
    <w:rsid w:val="61614E76"/>
    <w:rsid w:val="6C3C7933"/>
    <w:rsid w:val="72336D42"/>
    <w:rsid w:val="774C6C57"/>
    <w:rsid w:val="7F3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82"/>
    </w:pPr>
    <w:rPr>
      <w:rFonts w:ascii="宋体" w:hAnsi="宋体" w:eastAsia="宋体"/>
      <w:kern w:val="0"/>
      <w:sz w:val="24"/>
    </w:rPr>
  </w:style>
  <w:style w:type="paragraph" w:styleId="3">
    <w:name w:val="Body Text"/>
    <w:basedOn w:val="1"/>
    <w:next w:val="1"/>
    <w:qFormat/>
    <w:uiPriority w:val="0"/>
    <w:rPr>
      <w:sz w:val="30"/>
      <w:szCs w:val="30"/>
    </w:rPr>
  </w:style>
  <w:style w:type="paragraph" w:styleId="4">
    <w:name w:val="Body Text Indent"/>
    <w:basedOn w:val="1"/>
    <w:next w:val="5"/>
    <w:qFormat/>
    <w:uiPriority w:val="0"/>
    <w:pPr>
      <w:ind w:firstLine="615"/>
    </w:pPr>
    <w:rPr>
      <w:u w:val="single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6">
    <w:name w:val="index 3"/>
    <w:basedOn w:val="1"/>
    <w:next w:val="1"/>
    <w:qFormat/>
    <w:uiPriority w:val="0"/>
    <w:pPr>
      <w:ind w:left="400" w:leftChars="400"/>
    </w:pPr>
  </w:style>
  <w:style w:type="paragraph" w:styleId="7">
    <w:name w:val="Body Text Indent 2"/>
    <w:basedOn w:val="1"/>
    <w:qFormat/>
    <w:uiPriority w:val="0"/>
    <w:pPr>
      <w:ind w:firstLine="632" w:firstLineChars="200"/>
    </w:pPr>
    <w:rPr>
      <w:u w:val="single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2">
    <w:name w:val="Body Text First Indent"/>
    <w:basedOn w:val="3"/>
    <w:unhideWhenUsed/>
    <w:qFormat/>
    <w:uiPriority w:val="99"/>
    <w:pPr>
      <w:spacing w:line="360" w:lineRule="auto"/>
      <w:ind w:firstLine="200" w:firstLineChars="200"/>
    </w:pPr>
    <w:rPr>
      <w:kern w:val="0"/>
    </w:rPr>
  </w:style>
  <w:style w:type="paragraph" w:styleId="13">
    <w:name w:val="Body Text First Indent 2"/>
    <w:basedOn w:val="4"/>
    <w:next w:val="1"/>
    <w:unhideWhenUsed/>
    <w:qFormat/>
    <w:uiPriority w:val="0"/>
    <w:pPr>
      <w:spacing w:beforeLines="0" w:afterLines="0"/>
      <w:ind w:firstLine="420" w:firstLineChars="200"/>
    </w:pPr>
    <w:rPr>
      <w:rFonts w:hint="eastAsia"/>
      <w:sz w:val="32"/>
    </w:rPr>
  </w:style>
  <w:style w:type="character" w:styleId="16">
    <w:name w:val="page number"/>
    <w:qFormat/>
    <w:uiPriority w:val="0"/>
  </w:style>
  <w:style w:type="paragraph" w:customStyle="1" w:styleId="17">
    <w:name w:val="一级条标题"/>
    <w:basedOn w:val="18"/>
    <w:next w:val="19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kern w:val="0"/>
      <w:sz w:val="20"/>
      <w:szCs w:val="20"/>
    </w:rPr>
  </w:style>
  <w:style w:type="paragraph" w:customStyle="1" w:styleId="18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Times New Roman" w:eastAsia="黑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段"/>
    <w:next w:val="20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0">
    <w:name w:val="正文 A"/>
    <w:next w:val="19"/>
    <w:qFormat/>
    <w:uiPriority w:val="0"/>
    <w:pPr>
      <w:widowControl w:val="0"/>
      <w:jc w:val="both"/>
    </w:pPr>
    <w:rPr>
      <w:rFonts w:ascii="Times New Roman" w:hAnsi="Times New Roman" w:eastAsia="Times New Roman" w:cs="Calibri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2145</Words>
  <Characters>2313</Characters>
  <Lines>0</Lines>
  <Paragraphs>0</Paragraphs>
  <TotalTime>7</TotalTime>
  <ScaleCrop>false</ScaleCrop>
  <LinksUpToDate>false</LinksUpToDate>
  <CharactersWithSpaces>2561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2023-04-20T02:00:00Z</dcterms:created>
  <dc:creator>Anice</dc:creator>
  <cp:lastModifiedBy>如一</cp:lastModifiedBy>
  <cp:lastPrinted>2026-07-03T02:35:00Z</cp:lastPrinted>
  <dcterms:modified xsi:type="dcterms:W3CDTF">2026-07-14T08:28:19Z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7D9DFC8456DE4F32834BD772AB4B695B_11</vt:lpwstr>
  </property>
  <property fmtid="{D5CDD505-2E9C-101B-9397-08002B2CF9AE}" pid="4" name="KSOTemplateDocerSaveRecord">
    <vt:lpwstr>eyJoZGlkIjoiMDUxMDUzZWY4ZDgyM2ZlMTFmZDRkNTlmYTg2YmVlODYiLCJ1c2VySWQiOiI0NTEzODY2OTIifQ==</vt:lpwstr>
  </property>
</Properties>
</file>